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2226" w14:textId="77777777" w:rsidR="00795961" w:rsidRPr="00795961" w:rsidRDefault="00795961" w:rsidP="00D171AB">
      <w:pPr>
        <w:spacing w:after="0" w:line="240" w:lineRule="auto"/>
        <w:rPr>
          <w:rFonts w:ascii="Calibri" w:eastAsia="Times New Roman" w:hAnsi="Calibri" w:cs="Arial"/>
          <w:szCs w:val="24"/>
          <w:lang w:val="hr-BA"/>
        </w:rPr>
      </w:pPr>
    </w:p>
    <w:p w14:paraId="5D06D250" w14:textId="77777777" w:rsidR="00795961" w:rsidRPr="00795961" w:rsidRDefault="00795961" w:rsidP="00795961">
      <w:pPr>
        <w:spacing w:after="0" w:line="240" w:lineRule="auto"/>
        <w:rPr>
          <w:rFonts w:ascii="Calibri" w:eastAsia="Times New Roman" w:hAnsi="Calibri" w:cs="Arial"/>
          <w:szCs w:val="24"/>
          <w:lang w:val="hr-BA"/>
        </w:rPr>
      </w:pPr>
      <w:r w:rsidRPr="00795961">
        <w:rPr>
          <w:rFonts w:ascii="Calibri" w:eastAsia="Times New Roman" w:hAnsi="Calibri" w:cs="Arial"/>
          <w:szCs w:val="24"/>
          <w:lang w:val="hr-BA"/>
        </w:rPr>
        <w:tab/>
        <w:t xml:space="preserve">                                                             </w:t>
      </w:r>
    </w:p>
    <w:p w14:paraId="69BF1DFA" w14:textId="77777777" w:rsidR="00795961" w:rsidRPr="00795961" w:rsidRDefault="00795961" w:rsidP="007959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795961">
        <w:rPr>
          <w:rFonts w:ascii="Calibri" w:eastAsia="Calibri" w:hAnsi="Calibri" w:cs="Arial"/>
        </w:rPr>
        <w:t xml:space="preserve">Na temelju članka 229. stavak 2., članka 230. Zakona o gospodarskim društvima F BiH </w:t>
      </w:r>
      <w:r w:rsidRPr="00795961">
        <w:rPr>
          <w:rFonts w:ascii="Calibri" w:eastAsia="Calibri" w:hAnsi="Calibri" w:cs="Arial"/>
          <w:i/>
        </w:rPr>
        <w:t>(„Službene novine Federacije BiH„ broj: 81/15 i 75/21)</w:t>
      </w:r>
      <w:r w:rsidRPr="00795961">
        <w:rPr>
          <w:rFonts w:ascii="Calibri" w:eastAsia="Calibri" w:hAnsi="Calibri" w:cs="Arial"/>
        </w:rPr>
        <w:t xml:space="preserve">, članka 95. stavka 95.2., članka 96. stavka 96.1. </w:t>
      </w:r>
      <w:r w:rsidRPr="00795961">
        <w:rPr>
          <w:rFonts w:ascii="Calibri" w:eastAsia="Times New Roman" w:hAnsi="Calibri" w:cs="Times New Roman"/>
          <w:bCs/>
          <w:lang w:eastAsia="hr-HR"/>
        </w:rPr>
        <w:t xml:space="preserve">Statuta JP Hrvatske telekomunikacije d.d. Mostar </w:t>
      </w:r>
      <w:r w:rsidRPr="00795961">
        <w:rPr>
          <w:rFonts w:ascii="Calibri" w:eastAsia="Times New Roman" w:hAnsi="Calibri" w:cs="Calibri"/>
          <w:lang w:eastAsia="hr-HR"/>
        </w:rPr>
        <w:t>Dj.Br.: SD-1-5-3/20 od 24.08.2020. godine</w:t>
      </w:r>
      <w:r w:rsidRPr="00795961">
        <w:rPr>
          <w:rFonts w:ascii="Calibri" w:eastAsia="Times New Roman" w:hAnsi="Calibri" w:cs="Times New Roman"/>
          <w:bCs/>
          <w:lang w:eastAsia="hr-HR"/>
        </w:rPr>
        <w:t>, te izmjena i dopuna ovog Statuta Dj. br.: SD-1-6-4/20 od 14.10.2020. godine, Dj.br.: SD-1-2-3/21 od 29.04.2021. godine i Dj.br.: SD-1-4-3/23 od 28.11.2023. godine</w:t>
      </w:r>
      <w:r w:rsidRPr="00795961">
        <w:rPr>
          <w:rFonts w:ascii="Calibri" w:eastAsia="Calibri" w:hAnsi="Calibri" w:cs="Times New Roman"/>
          <w:bCs/>
          <w:lang w:eastAsia="hr-HR"/>
        </w:rPr>
        <w:t xml:space="preserve"> </w:t>
      </w:r>
      <w:r w:rsidRPr="00795961">
        <w:rPr>
          <w:rFonts w:ascii="Calibri" w:eastAsia="Calibri" w:hAnsi="Calibri" w:cs="Arial"/>
        </w:rPr>
        <w:t>i Odluke Nadzornog odbora o sazivanju 3. (redovite) Skupštine u 2024. Javnog poduzeća Hrvatske telekomunikacije d.d. Mostar, broj: NO-2-4-6/24 od dana 03.06.2024. godine, Nadzorni odbor JP HT d.d. Mostar, objavljuje:</w:t>
      </w:r>
    </w:p>
    <w:p w14:paraId="63EDF4A2" w14:textId="77777777" w:rsidR="00795961" w:rsidRPr="00795961" w:rsidRDefault="00795961" w:rsidP="00795961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795961">
        <w:rPr>
          <w:rFonts w:ascii="Calibri" w:eastAsia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95961">
        <w:rPr>
          <w:rFonts w:ascii="Calibri" w:eastAsia="Calibri" w:hAnsi="Calibri" w:cs="Arial"/>
          <w:b/>
          <w:sz w:val="24"/>
          <w:szCs w:val="24"/>
        </w:rPr>
        <w:tab/>
      </w:r>
    </w:p>
    <w:p w14:paraId="3ACECB82" w14:textId="77777777" w:rsidR="00795961" w:rsidRPr="00795961" w:rsidRDefault="00795961" w:rsidP="0079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795961">
        <w:rPr>
          <w:rFonts w:ascii="Calibri" w:eastAsia="Calibri" w:hAnsi="Calibri" w:cs="Arial"/>
          <w:b/>
          <w:sz w:val="24"/>
          <w:szCs w:val="24"/>
        </w:rPr>
        <w:t>O B A V I J E S T</w:t>
      </w:r>
    </w:p>
    <w:p w14:paraId="2A622035" w14:textId="77777777" w:rsidR="00795961" w:rsidRPr="00795961" w:rsidRDefault="00795961" w:rsidP="007959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795961">
        <w:rPr>
          <w:rFonts w:ascii="Calibri" w:eastAsia="Calibri" w:hAnsi="Calibri" w:cs="Arial"/>
          <w:b/>
          <w:bCs/>
          <w:sz w:val="24"/>
          <w:szCs w:val="24"/>
        </w:rPr>
        <w:t xml:space="preserve">o </w:t>
      </w:r>
      <w:r w:rsidRPr="00795961">
        <w:rPr>
          <w:rFonts w:ascii="Calibri" w:eastAsia="Calibri" w:hAnsi="Calibri" w:cs="Arial"/>
          <w:b/>
          <w:sz w:val="24"/>
          <w:szCs w:val="24"/>
        </w:rPr>
        <w:t xml:space="preserve">sazivanju treće (redovite) </w:t>
      </w:r>
      <w:r w:rsidRPr="00795961">
        <w:rPr>
          <w:rFonts w:ascii="Calibri" w:eastAsia="Calibri" w:hAnsi="Calibri" w:cs="Arial"/>
          <w:b/>
          <w:bCs/>
          <w:sz w:val="24"/>
          <w:szCs w:val="24"/>
        </w:rPr>
        <w:t xml:space="preserve">Skupštine </w:t>
      </w:r>
      <w:r w:rsidRPr="00795961">
        <w:rPr>
          <w:rFonts w:ascii="Calibri" w:eastAsia="HiddenHorzOCR" w:hAnsi="Calibri" w:cs="Arial"/>
          <w:b/>
          <w:sz w:val="24"/>
          <w:szCs w:val="24"/>
        </w:rPr>
        <w:t>JP Hrvatske telekomunikacije d.d. Mostar</w:t>
      </w:r>
      <w:r w:rsidRPr="00795961">
        <w:rPr>
          <w:rFonts w:ascii="Calibri" w:eastAsia="Calibri" w:hAnsi="Calibri" w:cs="Arial"/>
          <w:b/>
          <w:bCs/>
          <w:sz w:val="24"/>
          <w:szCs w:val="24"/>
        </w:rPr>
        <w:t xml:space="preserve"> u 2024. godini</w:t>
      </w:r>
    </w:p>
    <w:p w14:paraId="117A4CE6" w14:textId="77777777" w:rsidR="00795961" w:rsidRPr="00795961" w:rsidRDefault="00795961" w:rsidP="007959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BE4DD83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I. Datum, vrijeme i mjesto održavanja</w:t>
      </w:r>
    </w:p>
    <w:p w14:paraId="3612A8C8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bookmarkStart w:id="0" w:name="_GoBack"/>
      <w:r w:rsidRPr="00795961">
        <w:rPr>
          <w:rFonts w:ascii="Calibri" w:eastAsia="Times New Roman" w:hAnsi="Calibri" w:cs="Arial"/>
          <w:bCs/>
          <w:lang w:eastAsia="hr-HR"/>
        </w:rPr>
        <w:t xml:space="preserve">Treća (redovita) Skupština Javnoga poduzeća </w:t>
      </w:r>
      <w:r w:rsidRPr="00795961">
        <w:rPr>
          <w:rFonts w:ascii="Calibri" w:eastAsia="HiddenHorzOCR" w:hAnsi="Calibri" w:cs="Arial"/>
        </w:rPr>
        <w:t>Hrvatske telekomunikacije d.d. Mostar (JP HT d.d. Mostar)</w:t>
      </w:r>
      <w:r w:rsidRPr="00795961">
        <w:rPr>
          <w:rFonts w:ascii="Calibri" w:eastAsia="Times New Roman" w:hAnsi="Calibri" w:cs="Arial"/>
          <w:bCs/>
          <w:lang w:eastAsia="hr-HR"/>
        </w:rPr>
        <w:t xml:space="preserve"> održat će se 27.06.2024. godine (četvrtak) s početkom u 11:00 sati u sjedištu Društva u Mostaru, </w:t>
      </w:r>
      <w:r w:rsidRPr="00795961">
        <w:rPr>
          <w:rFonts w:ascii="Calibri" w:eastAsia="Times New Roman" w:hAnsi="Calibri" w:cs="Times New Roman"/>
          <w:lang w:eastAsia="hr-HR"/>
        </w:rPr>
        <w:t>Kneza Branimira b.b. Mostar, sala za sastanke III kat.</w:t>
      </w:r>
    </w:p>
    <w:bookmarkEnd w:id="0"/>
    <w:p w14:paraId="04E1D15C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II. Dnevni red Skupštine</w:t>
      </w:r>
    </w:p>
    <w:p w14:paraId="66295B96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Za Skupštinu se predlaže sljedeći dnevni red:</w:t>
      </w:r>
    </w:p>
    <w:p w14:paraId="5BAB66ED" w14:textId="77777777" w:rsidR="00795961" w:rsidRPr="00795961" w:rsidRDefault="00795961" w:rsidP="0079596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lang w:val="pl-PL"/>
        </w:rPr>
      </w:pPr>
      <w:r w:rsidRPr="00795961">
        <w:rPr>
          <w:rFonts w:ascii="Calibri" w:eastAsia="Calibri" w:hAnsi="Calibri" w:cs="Arial"/>
          <w:lang w:val="pl-PL"/>
        </w:rPr>
        <w:t xml:space="preserve">Otvaranje Skupštine, utvrđivanje kvoruma za rad i odlučivanje; </w:t>
      </w:r>
    </w:p>
    <w:p w14:paraId="59987F58" w14:textId="77777777" w:rsidR="00795961" w:rsidRPr="00795961" w:rsidRDefault="00795961" w:rsidP="0079596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lang w:val="pl-PL"/>
        </w:rPr>
      </w:pPr>
      <w:r w:rsidRPr="00795961">
        <w:rPr>
          <w:rFonts w:ascii="Calibri" w:eastAsia="Calibri" w:hAnsi="Calibri" w:cs="Arial"/>
          <w:lang w:val="pl-PL"/>
        </w:rPr>
        <w:t>Izbor radnih tijela:</w:t>
      </w:r>
    </w:p>
    <w:p w14:paraId="4A5A265D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795961">
        <w:rPr>
          <w:rFonts w:ascii="Calibri" w:eastAsia="Calibri" w:hAnsi="Calibri" w:cs="Arial"/>
          <w:lang w:val="pl-PL"/>
        </w:rPr>
        <w:t xml:space="preserve">                 - Predsjednika Skupštine,</w:t>
      </w:r>
    </w:p>
    <w:p w14:paraId="7F7E9DFD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795961">
        <w:rPr>
          <w:rFonts w:ascii="Calibri" w:eastAsia="Calibri" w:hAnsi="Calibri" w:cs="Arial"/>
          <w:lang w:val="pl-PL"/>
        </w:rPr>
        <w:t xml:space="preserve">                 - Dva ovjerivača zapisnika;</w:t>
      </w:r>
    </w:p>
    <w:p w14:paraId="377FFBCE" w14:textId="77777777" w:rsidR="00795961" w:rsidRPr="00795961" w:rsidRDefault="00795961" w:rsidP="00795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lang w:val="pl-PL"/>
        </w:rPr>
      </w:pPr>
      <w:r w:rsidRPr="00795961">
        <w:rPr>
          <w:rFonts w:ascii="Calibri" w:eastAsia="Times New Roman" w:hAnsi="Calibri" w:cs="Calibri"/>
          <w:lang w:eastAsia="hr-HR"/>
        </w:rPr>
        <w:t>Donošenje odluke o usvajanju godišnjeg izvješća o poslovanju Društva za 2023. godinu, koje uključuje Izvješće o poslovanju JP Hrvatske telekomunikacije d.d. Mostar za I – XII mjeseci 2023. godine,</w:t>
      </w:r>
      <w:r w:rsidRPr="00795961">
        <w:rPr>
          <w:rFonts w:ascii="Calibri" w:eastAsia="Times New Roman" w:hAnsi="Calibri" w:cs="Calibri"/>
          <w:color w:val="FF0000"/>
          <w:lang w:eastAsia="hr-HR"/>
        </w:rPr>
        <w:t xml:space="preserve"> </w:t>
      </w:r>
      <w:r w:rsidRPr="00795961">
        <w:rPr>
          <w:rFonts w:ascii="Calibri" w:eastAsia="Times New Roman" w:hAnsi="Calibri" w:cs="Calibri"/>
          <w:lang w:eastAsia="hr-HR"/>
        </w:rPr>
        <w:t>Izvještaj neovisnog revizora KPMG B-H d.o.o. za reviziju i financijski izvještaji konsolidirani i odvojeni za godinu koja je završila na dan 31.12.2023. godine, Izvješće o radu Nadzornog odbora za 2023. godinu i Izvješće o radu Odbora za reviziju za 2023. godinu.</w:t>
      </w:r>
    </w:p>
    <w:p w14:paraId="43EBE248" w14:textId="77777777" w:rsidR="00795961" w:rsidRPr="00795961" w:rsidRDefault="00795961" w:rsidP="00795961">
      <w:pPr>
        <w:spacing w:after="0" w:line="240" w:lineRule="auto"/>
        <w:ind w:left="360"/>
        <w:jc w:val="both"/>
        <w:rPr>
          <w:rFonts w:ascii="Calibri" w:eastAsia="Calibri" w:hAnsi="Calibri" w:cs="Arial"/>
          <w:lang w:val="pl-PL"/>
        </w:rPr>
      </w:pPr>
    </w:p>
    <w:p w14:paraId="4B54B2D5" w14:textId="77777777" w:rsidR="00795961" w:rsidRPr="00795961" w:rsidRDefault="00795961" w:rsidP="007959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pacing w:val="4"/>
          <w:lang w:eastAsia="hr-HR"/>
        </w:rPr>
      </w:pPr>
      <w:r w:rsidRPr="00795961">
        <w:rPr>
          <w:rFonts w:ascii="Calibri" w:eastAsia="Times New Roman" w:hAnsi="Calibri" w:cs="Calibri"/>
          <w:lang w:eastAsia="hr-HR"/>
        </w:rPr>
        <w:t>Donošenje odluke o raspodjeli ostvarene dobiti poslije oporezivanja iz 2023. godine.</w:t>
      </w:r>
    </w:p>
    <w:p w14:paraId="0B5D6495" w14:textId="77777777" w:rsidR="00795961" w:rsidRPr="00795961" w:rsidRDefault="00795961" w:rsidP="00795961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hr-HR"/>
        </w:rPr>
      </w:pPr>
    </w:p>
    <w:p w14:paraId="18E85B62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III. Pravo sudjelovanje i prijava za sudjelovanje u radu i odlučivanju Skupštine</w:t>
      </w:r>
    </w:p>
    <w:p w14:paraId="25067B5F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 xml:space="preserve">Pravo sudjelovanja i odlučivanja na Skupštini JP HT d.d. Mostar imaju dioničari upisani na listu dioničara kod Registra vrijednosnih papira u Federaciji Bosne i Hercegovine 30 dana prije datuma </w:t>
      </w:r>
      <w:r w:rsidRPr="00795961">
        <w:rPr>
          <w:rFonts w:ascii="Calibri" w:eastAsia="Times New Roman" w:hAnsi="Calibri" w:cs="Arial"/>
          <w:bCs/>
          <w:lang w:eastAsia="hr-HR"/>
        </w:rPr>
        <w:lastRenderedPageBreak/>
        <w:t xml:space="preserve">održavanja Skupštine ili posljednjeg radnog dana koji prethodi tom roku, ako on pada u neradni dan. Skupštini mogu prisustvovati dioničari ili punomoćnici dioničara, koji su se prijavili Odboru za glasovanje, imenovanom Odlukom Nadzornog odbora o sazivanju Skupštine, </w:t>
      </w:r>
      <w:r w:rsidRPr="00795961">
        <w:rPr>
          <w:rFonts w:ascii="Calibri" w:eastAsia="Times New Roman" w:hAnsi="Calibri" w:cs="Arial"/>
          <w:b/>
          <w:bCs/>
          <w:lang w:eastAsia="hr-HR"/>
        </w:rPr>
        <w:t xml:space="preserve">najkasnije 3 (tri) dana prije dana određenog za održavanje Skupštine. </w:t>
      </w:r>
    </w:p>
    <w:p w14:paraId="04B7AAE8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Dioničar ili punomoćnik dioničara dužan je podnijeti prijavu za sudjelovanje u radu i odlučivanju Skupštine, neposredno, preporučenom poštom, faxom ili e-mailom na adresu: Javno poduzeće Hrvatske telekomunikacije d.d. Mostar, Kneza Branimira b.b. Mostar, (s naznakom: za 3. (redovitu) Skupštinu Dioničkog društva), fax:036/395-279, e-mail: tajnistvo@hteronet.ba.</w:t>
      </w:r>
    </w:p>
    <w:p w14:paraId="15242D06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FF0000"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U slučaju neposrednog prijavljivanja, prijava se podnosi u sjedištu Društva, Ulica Kneza Branimira b.b., 88000 Mostar. Podnosilac prijave dužan je uz prijavu predočiti i/ili dostaviti svoj identifikacijski dokument.</w:t>
      </w:r>
    </w:p>
    <w:p w14:paraId="27DFEF23" w14:textId="77777777" w:rsidR="00795961" w:rsidRPr="00795961" w:rsidRDefault="00795961" w:rsidP="00795961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IV. Pravo sudjelovanja u radu i odlučivanju Skupštine preko punomoćnika</w:t>
      </w:r>
    </w:p>
    <w:p w14:paraId="54E5CEC8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Pravo sudjelovanja u radu i odlučivanju Skupštine Društva dioničar može ostvariti osobno ili putem punomoćnika, koji je dužan postupati sukladno uputama dioničara, a ako upute nije dobio, sukladno razumnoj prosudbi najboljeg interesa dioničara.</w:t>
      </w:r>
    </w:p>
    <w:p w14:paraId="0F3AA9EC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Osim svake poslovno sposobne fizičke osobe, punomoćnik može biti pravna osoba registrirana za poslove posredovanja u prometu vrijednosnih papira, udruga sa svojstvom pravne osobe utemeljena i registrirana radi udruživanja i zastupanja dioničara, banka koja ima dozvolu Komisije za vrijednosne papire za obavljanje skrbničkih poslova, u kojim slučajevima ovlast iz punomoći vrši zakonski ili opunomoćeni zastupnik takve pravne osobe.</w:t>
      </w:r>
    </w:p>
    <w:p w14:paraId="58957F5A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Punomoć za sudjelovanje u radu i odlučivanju Skupštine Društva daje se nakon objave obavijesti o sazivanju Skupštine u obliku ovjerene pisane izjave, potpisane od strane dioničara</w:t>
      </w:r>
      <w:r w:rsidRPr="00795961">
        <w:rPr>
          <w:rFonts w:ascii="Calibri" w:eastAsia="Times New Roman" w:hAnsi="Calibri" w:cs="Arial"/>
          <w:b/>
          <w:bCs/>
          <w:color w:val="FF0000"/>
          <w:lang w:eastAsia="hr-HR"/>
        </w:rPr>
        <w:t xml:space="preserve"> </w:t>
      </w:r>
      <w:r w:rsidRPr="00795961">
        <w:rPr>
          <w:rFonts w:ascii="Calibri" w:eastAsia="Times New Roman" w:hAnsi="Calibri" w:cs="Arial"/>
          <w:b/>
          <w:bCs/>
          <w:lang w:eastAsia="hr-HR"/>
        </w:rPr>
        <w:t>i punomoćnika, i dostavlja se Društvu osobno, poštanskom pošiljkom, telefaksom ili  e-mailom, najkasnije 3 (tri) dana prije dana određenog za održavanje treće (redovite) Skupštine, a original se dostavlja na samoj Skupštini.</w:t>
      </w:r>
    </w:p>
    <w:p w14:paraId="7A437782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V. Dopuna dnevnog reda Skupštine</w:t>
      </w:r>
    </w:p>
    <w:p w14:paraId="094CB1F0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Dioničar ili skupina dioničara s najmanje 5 % ukupnog broja dionica s pravom glasa ima pravo pisano predložiti izmjenu dnevnog reda i prijedloga odluka 3. (redovite) Skupštine. Prijedlog se dostavlja u pisanom obliku neposredno ili preporučenom poštom na već navedenu adresu, najkasnije 8 (osam) dana od dana objavljivanja Obavijesti.</w:t>
      </w:r>
    </w:p>
    <w:p w14:paraId="5E52F377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VI. Glasovanje u Skupštini</w:t>
      </w:r>
    </w:p>
    <w:p w14:paraId="2F530DAC" w14:textId="77777777" w:rsid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Glasovanje u Skupštini vrši se glasačkim listićima koji sadrže ime ili tvrtku dioničara i broj glasova kojima raspolaže. Glasovanje se vrši zaokruživanjem na glasačkom listiću odgovora “za” ili “protiv” prijedloga odluke ili imena kandidata pri izboru tijela Društva.</w:t>
      </w:r>
    </w:p>
    <w:p w14:paraId="2040597A" w14:textId="77777777" w:rsidR="0062676A" w:rsidRPr="00795961" w:rsidRDefault="0062676A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</w:p>
    <w:p w14:paraId="5FB55690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lastRenderedPageBreak/>
        <w:t>VII. Radna tijela Skupštine</w:t>
      </w:r>
    </w:p>
    <w:p w14:paraId="4AC6C9D3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Odbor za glasovanje, imenovan Odlukom Nadzornoga odbora Dj. broj:NO-2-4-6/24 od  03.06.2024. godine čine:</w:t>
      </w:r>
    </w:p>
    <w:p w14:paraId="473972A0" w14:textId="77777777" w:rsidR="00795961" w:rsidRPr="00795961" w:rsidRDefault="00795961" w:rsidP="00795961">
      <w:pPr>
        <w:spacing w:after="0" w:line="240" w:lineRule="auto"/>
        <w:rPr>
          <w:rFonts w:ascii="Calibri" w:eastAsia="Times New Roman" w:hAnsi="Calibri" w:cs="Arial"/>
          <w:szCs w:val="24"/>
        </w:rPr>
      </w:pPr>
      <w:r w:rsidRPr="00795961">
        <w:rPr>
          <w:rFonts w:ascii="Calibri" w:eastAsia="Times New Roman" w:hAnsi="Calibri" w:cs="Arial"/>
          <w:szCs w:val="24"/>
        </w:rPr>
        <w:t>1.   Branka Lovrić  - predsjednik                             Andrea Kordić Šaravanja  - zamjenik predsjednika</w:t>
      </w:r>
    </w:p>
    <w:p w14:paraId="01EF4F34" w14:textId="77777777" w:rsidR="00795961" w:rsidRPr="00795961" w:rsidRDefault="00795961" w:rsidP="00795961">
      <w:pPr>
        <w:spacing w:after="0" w:line="240" w:lineRule="auto"/>
        <w:rPr>
          <w:rFonts w:ascii="Calibri" w:eastAsia="Times New Roman" w:hAnsi="Calibri" w:cs="Arial"/>
          <w:szCs w:val="24"/>
        </w:rPr>
      </w:pPr>
      <w:r w:rsidRPr="00795961">
        <w:rPr>
          <w:rFonts w:ascii="Calibri" w:eastAsia="Times New Roman" w:hAnsi="Calibri" w:cs="Arial"/>
          <w:szCs w:val="24"/>
        </w:rPr>
        <w:t xml:space="preserve">2.   Dragan Glibo  - član                                           Mirjana Popović Šitum - zamjenik člana                                   </w:t>
      </w:r>
    </w:p>
    <w:p w14:paraId="54BE20A8" w14:textId="77777777" w:rsidR="00795961" w:rsidRPr="00795961" w:rsidRDefault="00795961" w:rsidP="00795961">
      <w:pPr>
        <w:spacing w:after="0" w:line="240" w:lineRule="auto"/>
        <w:rPr>
          <w:rFonts w:ascii="Calibri" w:eastAsia="Times New Roman" w:hAnsi="Calibri" w:cs="Arial"/>
          <w:szCs w:val="24"/>
        </w:rPr>
      </w:pPr>
      <w:r w:rsidRPr="00795961">
        <w:rPr>
          <w:rFonts w:ascii="Calibri" w:eastAsia="Times New Roman" w:hAnsi="Calibri" w:cs="Arial"/>
          <w:szCs w:val="24"/>
        </w:rPr>
        <w:t>3.   David Damjanović - član</w:t>
      </w:r>
      <w:r w:rsidRPr="00795961">
        <w:rPr>
          <w:rFonts w:ascii="Calibri" w:eastAsia="Times New Roman" w:hAnsi="Calibri" w:cs="Arial"/>
          <w:szCs w:val="24"/>
        </w:rPr>
        <w:tab/>
        <w:t xml:space="preserve">                            Sanda Jurković- zamjenik člana                                                      </w:t>
      </w:r>
    </w:p>
    <w:p w14:paraId="1CF7B1AA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Odbor za glasovanje, provjerava valjanost punomoći i identitet dioničara i punomoćnika, utvrđuje kvorum i rezultate glasovanja, te obavlja druge poslove vezane za glasovanje na Skupštini.</w:t>
      </w:r>
    </w:p>
    <w:p w14:paraId="65678F10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Zapisnik Skupštine vodit će Tajnik Društva.</w:t>
      </w:r>
    </w:p>
    <w:p w14:paraId="50E83D84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Times New Roman" w:hAnsi="Calibri" w:cs="Arial"/>
          <w:szCs w:val="24"/>
        </w:rPr>
      </w:pPr>
    </w:p>
    <w:p w14:paraId="788CCF96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Skupštinom Društva do izbora predsjednika Skupštine Društva, predsjedava prisutni dioničar ili punomoćnik dioničara, s najvećim brojem dionica s pravom glasa. Skupština Društva većinom glasova, između prisutnih dioničara i punomoćnika dioničara, bira predsjednika Skupštine Društva i dva ovjerivača zapisnika.</w:t>
      </w:r>
    </w:p>
    <w:p w14:paraId="4D049724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Times New Roman" w:hAnsi="Calibri" w:cs="Arial"/>
          <w:bCs/>
          <w:lang w:eastAsia="hr-HR"/>
        </w:rPr>
      </w:pPr>
    </w:p>
    <w:p w14:paraId="44271E6A" w14:textId="77777777" w:rsidR="00795961" w:rsidRPr="00795961" w:rsidRDefault="00795961" w:rsidP="00795961">
      <w:pPr>
        <w:spacing w:after="0" w:line="240" w:lineRule="auto"/>
        <w:jc w:val="both"/>
        <w:rPr>
          <w:rFonts w:ascii="Calibri" w:eastAsia="Times New Roman" w:hAnsi="Calibri" w:cs="Arial"/>
          <w:szCs w:val="24"/>
        </w:rPr>
      </w:pPr>
      <w:r w:rsidRPr="00795961">
        <w:rPr>
          <w:rFonts w:ascii="Calibri" w:eastAsia="Times New Roman" w:hAnsi="Calibri" w:cs="Arial"/>
          <w:bCs/>
          <w:lang w:eastAsia="hr-HR"/>
        </w:rPr>
        <w:t>Članovi Nadzornog odbora, članovi Odbora za reviziju, Predsjednik Uprave - direktor i članovi Uprave – izvršni direktori dužni su prisustvovati Skupštini.</w:t>
      </w:r>
    </w:p>
    <w:p w14:paraId="2BC69649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>VIII. Uvid u materijale za Skupštinu</w:t>
      </w:r>
    </w:p>
    <w:p w14:paraId="7C8036D2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Idućeg dana od dana objavljivanja Obavijesti do dana održavanja Skupštine, dioničari i punomoćnici dioničara imaju pravo neposrednog uvida u pripremljene materijale za treću (redovitu) Skupštinu u sjedištu JP HT d.d. Mostar, Ulica Kneza Branimira b.b. Mostar u Tajništvu društva svakim radnim danom od 9 do 14 sati.</w:t>
      </w:r>
    </w:p>
    <w:p w14:paraId="5DC4215B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Osim uvida dioničar, na osobni zahtjevi o vlastitom trošku, ima pravo na presliku navedenih materijala.</w:t>
      </w:r>
    </w:p>
    <w:p w14:paraId="48407EB1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lang w:eastAsia="hr-HR"/>
        </w:rPr>
      </w:pPr>
      <w:r w:rsidRPr="00795961">
        <w:rPr>
          <w:rFonts w:ascii="Calibri" w:eastAsia="Times New Roman" w:hAnsi="Calibri" w:cs="Arial"/>
          <w:b/>
          <w:bCs/>
          <w:lang w:eastAsia="hr-HR"/>
        </w:rPr>
        <w:t xml:space="preserve">IX. Napomena </w:t>
      </w:r>
    </w:p>
    <w:p w14:paraId="6D4935F2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Dioničari i punomoćnici dioničara koji žele sudjelovati u radu treće (redovite) Skupštine u 2024. godini JP HT d.d. Mostar, dužni su imati sa sobom osobnu iskaznicu, a punomoćnici i ovjerenu pisanu izjavu koju su potpisali dioničari i punomoćnici, te se preporučuje da budu nazočni u prostorijama za održavanje Skupštine najmanje trideset (30) minuta prije utvrđenog termina početka rada Skupštine Društva, radi pravodobnog evidentiranja i utvrđivanja kvoruma za početak rada Skupštine Društva.</w:t>
      </w:r>
    </w:p>
    <w:p w14:paraId="2CA78977" w14:textId="77777777" w:rsidR="00795961" w:rsidRPr="00795961" w:rsidRDefault="00795961" w:rsidP="007959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hr-HR"/>
        </w:rPr>
      </w:pPr>
      <w:r w:rsidRPr="00795961">
        <w:rPr>
          <w:rFonts w:ascii="Calibri" w:eastAsia="Times New Roman" w:hAnsi="Calibri" w:cs="Arial"/>
          <w:bCs/>
          <w:lang w:eastAsia="hr-HR"/>
        </w:rPr>
        <w:t>Obavijest o sazivanju Skupštine Društva objavit će se najmanje u jednim dnevnim novinama, koje se izdaju u Federaciji Bosne i Hercegovine i na službenoj stranici Društva.</w:t>
      </w:r>
    </w:p>
    <w:p w14:paraId="32515A25" w14:textId="77777777" w:rsidR="00795961" w:rsidRPr="00795961" w:rsidRDefault="00795961" w:rsidP="00795961">
      <w:pPr>
        <w:spacing w:after="0" w:line="240" w:lineRule="auto"/>
        <w:rPr>
          <w:rFonts w:ascii="Calibri" w:eastAsia="Times New Roman" w:hAnsi="Calibri" w:cs="Arial"/>
          <w:szCs w:val="24"/>
          <w:lang w:val="hr-BA"/>
        </w:rPr>
      </w:pPr>
      <w:r w:rsidRPr="00795961">
        <w:rPr>
          <w:rFonts w:ascii="Calibri" w:eastAsia="Calibri" w:hAnsi="Calibri" w:cs="Arial"/>
          <w:b/>
          <w:lang w:val="pl-PL"/>
        </w:rPr>
        <w:t xml:space="preserve">                                                                                                                                          NADZORNI ODBOR                                                                         </w:t>
      </w:r>
      <w:r w:rsidRPr="00795961">
        <w:rPr>
          <w:rFonts w:ascii="Arial" w:eastAsia="Calibri" w:hAnsi="Arial" w:cs="Arial"/>
          <w:b/>
          <w:lang w:val="pl-PL"/>
        </w:rPr>
        <w:t xml:space="preserve">                      </w:t>
      </w:r>
    </w:p>
    <w:p w14:paraId="75FC14F4" w14:textId="77777777" w:rsidR="00D95CB0" w:rsidRDefault="00D95CB0"/>
    <w:sectPr w:rsidR="00D95CB0" w:rsidSect="00AC144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3D40" w14:textId="77777777" w:rsidR="00245B73" w:rsidRDefault="00245B73">
      <w:pPr>
        <w:spacing w:after="0" w:line="240" w:lineRule="auto"/>
      </w:pPr>
      <w:r>
        <w:separator/>
      </w:r>
    </w:p>
  </w:endnote>
  <w:endnote w:type="continuationSeparator" w:id="0">
    <w:p w14:paraId="011529D3" w14:textId="77777777" w:rsidR="00245B73" w:rsidRDefault="0024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24430"/>
      <w:docPartObj>
        <w:docPartGallery w:val="Page Numbers (Bottom of Page)"/>
        <w:docPartUnique/>
      </w:docPartObj>
    </w:sdtPr>
    <w:sdtEndPr/>
    <w:sdtContent>
      <w:p w14:paraId="5C74A34C" w14:textId="4DB9C0DD" w:rsidR="006C619F" w:rsidRDefault="006C61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14">
          <w:rPr>
            <w:noProof/>
          </w:rPr>
          <w:t>1</w:t>
        </w:r>
        <w:r>
          <w:fldChar w:fldCharType="end"/>
        </w:r>
      </w:p>
    </w:sdtContent>
  </w:sdt>
  <w:p w14:paraId="01A98A42" w14:textId="77777777" w:rsidR="00BD108F" w:rsidRDefault="00245B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B1B8" w14:textId="77777777" w:rsidR="00245B73" w:rsidRDefault="00245B73">
      <w:pPr>
        <w:spacing w:after="0" w:line="240" w:lineRule="auto"/>
      </w:pPr>
      <w:r>
        <w:separator/>
      </w:r>
    </w:p>
  </w:footnote>
  <w:footnote w:type="continuationSeparator" w:id="0">
    <w:p w14:paraId="6C9D0D61" w14:textId="77777777" w:rsidR="00245B73" w:rsidRDefault="0024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319C9"/>
    <w:multiLevelType w:val="hybridMultilevel"/>
    <w:tmpl w:val="E3D05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3E"/>
    <w:rsid w:val="00034E6E"/>
    <w:rsid w:val="00041814"/>
    <w:rsid w:val="00245B73"/>
    <w:rsid w:val="0060233E"/>
    <w:rsid w:val="0062676A"/>
    <w:rsid w:val="006B697C"/>
    <w:rsid w:val="006C619F"/>
    <w:rsid w:val="00795961"/>
    <w:rsid w:val="009B05DB"/>
    <w:rsid w:val="009B2273"/>
    <w:rsid w:val="00A34451"/>
    <w:rsid w:val="00D171AB"/>
    <w:rsid w:val="00D95CB0"/>
    <w:rsid w:val="00E65D2E"/>
    <w:rsid w:val="00E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22D"/>
  <w15:chartTrackingRefBased/>
  <w15:docId w15:val="{A6041703-D2C5-41D5-A870-5E4B7BD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59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59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97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C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Lovrić</dc:creator>
  <cp:keywords/>
  <dc:description/>
  <cp:lastModifiedBy>Misijana Brkić-Milinković</cp:lastModifiedBy>
  <cp:revision>2</cp:revision>
  <cp:lastPrinted>2024-05-29T11:54:00Z</cp:lastPrinted>
  <dcterms:created xsi:type="dcterms:W3CDTF">2024-06-04T06:58:00Z</dcterms:created>
  <dcterms:modified xsi:type="dcterms:W3CDTF">2024-06-04T06:58:00Z</dcterms:modified>
</cp:coreProperties>
</file>